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C1" w:rsidRPr="004C25C1" w:rsidRDefault="004C25C1" w:rsidP="004C25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C25C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ПРОЄКТ</w:t>
      </w:r>
    </w:p>
    <w:p w:rsidR="007832EB" w:rsidRPr="005E4CD4" w:rsidRDefault="004C25C1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818AA2" wp14:editId="7FB02949">
            <wp:extent cx="437322" cy="609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21" w:rsidRPr="007832EB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E4CD4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7832EB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E4CD4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E4CD4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7832EB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6B4B6C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Default="00913359" w:rsidP="0091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="00BC2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A0721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BA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="00BC2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BC2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913359" w:rsidRDefault="00913359" w:rsidP="00913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4B6C" w:rsidRP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proofErr w:type="gram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ідсумки</w:t>
      </w:r>
      <w:proofErr w:type="spellEnd"/>
      <w:r w:rsidR="00656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роботи</w:t>
      </w:r>
      <w:proofErr w:type="spellEnd"/>
      <w:r w:rsidR="00656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адміністративної</w:t>
      </w:r>
      <w:proofErr w:type="spellEnd"/>
    </w:p>
    <w:p w:rsidR="006B4B6C" w:rsidRP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</w:t>
      </w:r>
      <w:proofErr w:type="spellEnd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виконавчому</w:t>
      </w:r>
      <w:proofErr w:type="spellEnd"/>
      <w:r w:rsidR="00656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комітеті</w:t>
      </w:r>
      <w:proofErr w:type="spellEnd"/>
    </w:p>
    <w:p w:rsidR="006B4B6C" w:rsidRPr="006B4B6C" w:rsidRDefault="006B4B6C" w:rsidP="006B4B6C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Ічнянської 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міської</w:t>
      </w:r>
      <w:proofErr w:type="spellEnd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ради за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B45E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  <w:proofErr w:type="spellEnd"/>
    </w:p>
    <w:p w:rsidR="006B4B6C" w:rsidRPr="006B4B6C" w:rsidRDefault="006B4B6C" w:rsidP="006B4B6C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6276" w:rsidRDefault="006B4B6C" w:rsidP="00656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інформацію голови адміністративної комісії при виконавчому комітеті Ічнянської міської ради,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заступника міського голови з питань діяльності виконавчих органів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Ярослава ЖИВОТЯГИ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підсумки роботи адміністративної комісії за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B45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рік, </w:t>
      </w:r>
      <w:r w:rsidRPr="00A03F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підпунктом 4 пункту «б» частини першої статті 38, частини шостої статті 59 Закону України «Про місцеве самоврядування в Україні», </w:t>
      </w:r>
      <w:r w:rsidRPr="00A03F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B45E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  <w:r w:rsidRPr="006B4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66276" w:rsidRDefault="00A66276" w:rsidP="00A6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4B6C" w:rsidRPr="006B4B6C" w:rsidRDefault="006B4B6C" w:rsidP="00A6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6B4B6C" w:rsidRP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5EB2" w:rsidRDefault="006B4B6C" w:rsidP="00B45EB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</w:t>
      </w:r>
      <w:r w:rsidR="00656A21"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56A21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голови адміністративної комісії при виконавчому комітеті Ічнянської міської ради</w:t>
      </w:r>
      <w:r w:rsidR="00A66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заступника міського голови з питань діяльності виконавчих органів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Ярослава ЖИВОТЯГИ</w:t>
      </w:r>
      <w:r w:rsidR="00840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підсумки роботи адміністративної комісії при виконавчому комітеті Ічнянської міської ради за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B45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взяти до відома (додається).</w:t>
      </w:r>
    </w:p>
    <w:p w:rsidR="00B45EB2" w:rsidRDefault="00B45EB2" w:rsidP="00B45E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5EB2" w:rsidRPr="00B45EB2" w:rsidRDefault="00320BCC" w:rsidP="00B45EB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5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Роботу адміністративної комісії при виконавчому комітеті Ічнянської міської ради за 202</w:t>
      </w:r>
      <w:r w:rsidR="00B45EB2" w:rsidRPr="00B45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45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Pr="00B45E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вважати задовільною</w:t>
      </w:r>
      <w:r w:rsidRPr="00B45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45EB2" w:rsidRPr="00320BCC" w:rsidRDefault="00B45EB2" w:rsidP="00320B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320BCC" w:rsidRDefault="006B4B6C" w:rsidP="00E56AB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Посадовим особам</w:t>
      </w:r>
      <w:r w:rsidRPr="00320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уповноваженим на складання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адміністративних протоколів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ефективне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наданих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повноважень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складання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протоколів про адміністративні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правопорушення.</w:t>
      </w:r>
    </w:p>
    <w:p w:rsidR="006B4B6C" w:rsidRPr="006B4B6C" w:rsidRDefault="006B4B6C" w:rsidP="006B4B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6B4B6C" w:rsidRDefault="006B4B6C" w:rsidP="00E56AB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Членам адміністративної комісії вести роз’яснювальну роботу серед населення населених пунктів</w:t>
      </w:r>
      <w:r w:rsidR="00F25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Ічнянської </w:t>
      </w:r>
      <w:r w:rsidRPr="006B4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 w:rsidR="00F25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територіальної громади</w:t>
      </w:r>
      <w:r w:rsidRPr="006B4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щодо адміністративних правопорушень та відповідальності за їх вчинення через офіційний сайт міської ради.</w:t>
      </w:r>
    </w:p>
    <w:p w:rsidR="00F25794" w:rsidRDefault="00F25794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5794" w:rsidRDefault="00F25794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5794" w:rsidRDefault="00F25794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5794" w:rsidRDefault="00F25794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4B6C" w:rsidRDefault="00320BCC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Олена БУТУРЛИМ</w:t>
      </w:r>
    </w:p>
    <w:p w:rsidR="006B4B6C" w:rsidRPr="006B4B6C" w:rsidRDefault="006B4B6C" w:rsidP="006B4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B4B6C" w:rsidRPr="00C253F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794" w:rsidRDefault="00F25794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FD1" w:rsidRDefault="00704FD1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2845" w:rsidRDefault="00CD2845" w:rsidP="00CC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43B6" w:rsidRPr="00CC43B6" w:rsidRDefault="00F6507D" w:rsidP="00CC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</w:t>
      </w:r>
      <w:r w:rsidR="00CC43B6"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6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CC43B6"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CC43B6" w:rsidRPr="00CC43B6" w:rsidRDefault="00CC43B6" w:rsidP="00CC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виконавчого комітету</w:t>
      </w:r>
    </w:p>
    <w:p w:rsidR="00CC43B6" w:rsidRPr="00CC43B6" w:rsidRDefault="00CC43B6" w:rsidP="00CC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Ічнянської міської ради</w:t>
      </w:r>
    </w:p>
    <w:p w:rsidR="00CC43B6" w:rsidRDefault="00CC43B6" w:rsidP="003B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</w:t>
      </w:r>
      <w:r w:rsidR="00BC2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3B75FF" w:rsidRPr="00F80B3C" w:rsidRDefault="003B75FF" w:rsidP="003B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43B6" w:rsidRPr="00F80B3C" w:rsidRDefault="00CC43B6" w:rsidP="00CC43B6">
      <w:pPr>
        <w:tabs>
          <w:tab w:val="left" w:pos="3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0B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CC43B6" w:rsidRPr="00F80B3C" w:rsidRDefault="00CC43B6" w:rsidP="00CC43B6">
      <w:pPr>
        <w:tabs>
          <w:tab w:val="left" w:pos="3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0B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підсумки роботи адміністративної комісії </w:t>
      </w:r>
    </w:p>
    <w:p w:rsidR="00CC43B6" w:rsidRPr="00F80B3C" w:rsidRDefault="00CC43B6" w:rsidP="00CC43B6">
      <w:pPr>
        <w:tabs>
          <w:tab w:val="left" w:pos="3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0B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 виконавчому комітеті Ічнянської міської ради за 20</w:t>
      </w:r>
      <w:r w:rsidR="006166DA" w:rsidRPr="00F80B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F80B3C" w:rsidRPr="00F80B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F80B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:rsidR="00CC43B6" w:rsidRPr="00F80B3C" w:rsidRDefault="00CC43B6" w:rsidP="00CC43B6">
      <w:pPr>
        <w:tabs>
          <w:tab w:val="left" w:pos="3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5BDF" w:rsidRPr="00F80B3C" w:rsidRDefault="00CC43B6" w:rsidP="00015B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Адміністративна комісія при виконавчому комітеті Ічнянської міської ради створена відповідно до вимог статей 213-215, 218 Кодексу України про адміністративні правопорушення, підпункту 4 пункту «б» частини першої статті 38 Закону України «Про місцеве самоврядування в Україні» та на підставі рішення другої</w:t>
      </w:r>
      <w:r w:rsidR="00015BDF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(позачергової)</w:t>
      </w: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Ічнянської міської ради </w:t>
      </w:r>
      <w:r w:rsidR="00015BDF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</w:t>
      </w: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сьмого скликання від 21.12.20</w:t>
      </w:r>
      <w:r w:rsidR="00015BDF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4</w:t>
      </w:r>
      <w:r w:rsidR="00015BDF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– </w:t>
      </w: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VII</w:t>
      </w:r>
      <w:r w:rsidR="00015BDF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утворення та затвердження персонального складу комісій при виконавчому комітеті Ічнянської міської ради </w:t>
      </w:r>
      <w:r w:rsidR="00015BDF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вось</w:t>
      </w: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мого скликання»</w:t>
      </w:r>
      <w:r w:rsidR="00015BDF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65A3" w:rsidRPr="00F80B3C">
        <w:rPr>
          <w:rFonts w:ascii="Times New Roman" w:hAnsi="Times New Roman" w:cs="Times New Roman"/>
          <w:sz w:val="24"/>
          <w:szCs w:val="24"/>
          <w:lang w:val="uk-UA"/>
        </w:rPr>
        <w:t xml:space="preserve">(зі змінами та доповненнями). </w:t>
      </w:r>
      <w:proofErr w:type="spellStart"/>
      <w:proofErr w:type="gramStart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 w:rsidR="006166DA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голова </w:t>
      </w:r>
      <w:proofErr w:type="spellStart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</w:t>
      </w:r>
      <w:proofErr w:type="spellStart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</w:t>
      </w:r>
      <w:proofErr w:type="spellEnd"/>
      <w:r w:rsidR="006166DA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166DA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="006166DA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відділів</w:t>
      </w:r>
      <w:proofErr w:type="spellEnd"/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депутати міської ради</w:t>
      </w:r>
      <w:r w:rsidRPr="00F80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3B6" w:rsidRPr="00F80B3C" w:rsidRDefault="00CC43B6" w:rsidP="00861D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своїй роботі адміністративна комісія керується безпосередньо Конституцією України, Кодексом України про адміністративні правопорушення, постановами Кабінету Міністрів України, іншими нормативно-правовими документами, які стосуються роботи адміністративної комісії. Таким чином робота комісії</w:t>
      </w:r>
      <w:r w:rsidR="006166DA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здійснюється на засадах законності та прозорості. Рішення</w:t>
      </w:r>
      <w:r w:rsidR="006166DA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комісії</w:t>
      </w:r>
      <w:r w:rsidR="006166DA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виносяться</w:t>
      </w:r>
      <w:r w:rsidR="006166DA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спільним</w:t>
      </w:r>
      <w:r w:rsidR="006166DA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обговоренням з усіма членами адміністративної</w:t>
      </w:r>
      <w:r w:rsidR="006166DA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комісії і завжди є </w:t>
      </w:r>
      <w:r w:rsidR="006166DA"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обґрунтованими</w:t>
      </w:r>
      <w:r w:rsidRPr="00F80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B0F5E" w:rsidRPr="00AC1410" w:rsidRDefault="004B0F5E" w:rsidP="004B0F5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1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про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 Кодексу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жилими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будинками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жилими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приміщеннями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у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благоустрою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населених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тримання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 і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котів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C14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</w:t>
      </w:r>
      <w:proofErr w:type="spellStart"/>
      <w:r w:rsidRPr="00AC1410">
        <w:rPr>
          <w:rFonts w:ascii="Times New Roman" w:hAnsi="Times New Roman" w:cs="Times New Roman"/>
          <w:sz w:val="24"/>
          <w:szCs w:val="24"/>
          <w:shd w:val="clear" w:color="auto" w:fill="FFFFFF"/>
        </w:rPr>
        <w:t>торгівлі</w:t>
      </w:r>
      <w:proofErr w:type="spellEnd"/>
      <w:r w:rsidRPr="00AC14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пивом, </w:t>
      </w:r>
      <w:proofErr w:type="spellStart"/>
      <w:r w:rsidRPr="00AC1410">
        <w:rPr>
          <w:rFonts w:ascii="Times New Roman" w:hAnsi="Times New Roman" w:cs="Times New Roman"/>
          <w:sz w:val="24"/>
          <w:szCs w:val="24"/>
          <w:shd w:val="clear" w:color="auto" w:fill="FFFFFF"/>
        </w:rPr>
        <w:t>алкогольними</w:t>
      </w:r>
      <w:proofErr w:type="spellEnd"/>
      <w:r w:rsidRPr="00AC14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C1410">
        <w:rPr>
          <w:rFonts w:ascii="Times New Roman" w:hAnsi="Times New Roman" w:cs="Times New Roman"/>
          <w:sz w:val="24"/>
          <w:szCs w:val="24"/>
          <w:shd w:val="clear" w:color="auto" w:fill="FFFFFF"/>
        </w:rPr>
        <w:t>слабоалкогольними</w:t>
      </w:r>
      <w:proofErr w:type="spellEnd"/>
      <w:r w:rsidRPr="00AC14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напоями, </w:t>
      </w:r>
      <w:proofErr w:type="spellStart"/>
      <w:r w:rsidRPr="00AC1410">
        <w:rPr>
          <w:rFonts w:ascii="Times New Roman" w:hAnsi="Times New Roman" w:cs="Times New Roman"/>
          <w:sz w:val="24"/>
          <w:szCs w:val="24"/>
          <w:shd w:val="clear" w:color="auto" w:fill="FFFFFF"/>
        </w:rPr>
        <w:t>тютюновими</w:t>
      </w:r>
      <w:proofErr w:type="spellEnd"/>
      <w:r w:rsidRPr="00AC14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1410">
        <w:rPr>
          <w:rFonts w:ascii="Times New Roman" w:hAnsi="Times New Roman" w:cs="Times New Roman"/>
          <w:sz w:val="24"/>
          <w:szCs w:val="24"/>
          <w:shd w:val="clear" w:color="auto" w:fill="FFFFFF"/>
        </w:rPr>
        <w:t>виробами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AC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43B6" w:rsidRPr="00E304AA" w:rsidRDefault="00CC43B6" w:rsidP="00A3189A">
      <w:pPr>
        <w:tabs>
          <w:tab w:val="left" w:pos="567"/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0B3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  <w:r w:rsidRPr="00BA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період з 01.01.20</w:t>
      </w:r>
      <w:r w:rsidR="00A3189A" w:rsidRPr="00BA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91FFC" w:rsidRPr="00BA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A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 01.01.202</w:t>
      </w:r>
      <w:r w:rsidR="00E65559" w:rsidRPr="00BA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A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 Журналі реєстрації адміністративних справ адміністративної комісії при виконавчому комітеті Ічнянської міської ради зареєстровано та розглянуто </w:t>
      </w:r>
      <w:r w:rsidR="00E65559" w:rsidRPr="00BA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468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BA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протокол</w:t>
      </w:r>
      <w:r w:rsidR="00F468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BA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адміністративні правопорушення, із них:</w:t>
      </w:r>
      <w:r w:rsidRPr="00F80B3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19171E" w:rsidRPr="00E9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повернуто на доопрацювання до органу, що їх склав </w:t>
      </w:r>
      <w:r w:rsidR="00E94164" w:rsidRPr="00E9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19171E" w:rsidRPr="00E9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9171E" w:rsidRPr="00E9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адмінпротоколи</w:t>
      </w:r>
      <w:proofErr w:type="spellEnd"/>
      <w:r w:rsidR="0019171E" w:rsidRPr="00E9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(складені з поруш</w:t>
      </w:r>
      <w:r w:rsidR="002875AD" w:rsidRPr="00E9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енням вимог </w:t>
      </w:r>
      <w:proofErr w:type="spellStart"/>
      <w:r w:rsidR="002875AD" w:rsidRPr="00E9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КУпАП</w:t>
      </w:r>
      <w:proofErr w:type="spellEnd"/>
      <w:r w:rsidR="002875AD" w:rsidRPr="00E9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(зміст протоко</w:t>
      </w:r>
      <w:r w:rsidR="0019171E" w:rsidRPr="00E9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лу, пропущені строки для притягнення до адміністративної відповідальності або для уточнення адресних даних)</w:t>
      </w:r>
      <w:r w:rsidR="00AB4357" w:rsidRPr="00E9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E9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безпосередньо розглянуто комісією </w:t>
      </w:r>
      <w:r w:rsidR="00E9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317C3C" w:rsidRPr="00E94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30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адмінпротокол</w:t>
      </w:r>
      <w:r w:rsid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E3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0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Закрито</w:t>
      </w:r>
      <w:proofErr w:type="spellEnd"/>
      <w:r w:rsidR="00317C3C" w:rsidRPr="00E30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3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проваджень</w:t>
      </w:r>
      <w:proofErr w:type="spellEnd"/>
      <w:r w:rsidRPr="00E3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E3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304A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ізними</w:t>
      </w:r>
      <w:proofErr w:type="spellEnd"/>
      <w:r w:rsidRPr="00E3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мотивами по </w:t>
      </w:r>
      <w:r w:rsidR="00E304AA" w:rsidRPr="00E30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317C3C" w:rsidRPr="00E30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3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E3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справах</w:t>
      </w:r>
      <w:r w:rsidRPr="00E304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43B6" w:rsidRPr="00EB758D" w:rsidRDefault="00CC43B6" w:rsidP="00CC43B6">
      <w:pPr>
        <w:tabs>
          <w:tab w:val="left" w:pos="567"/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0B3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  <w:r w:rsidRPr="00E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EF5A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="00317C3C" w:rsidRPr="00EF5A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F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E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</w:t>
      </w:r>
      <w:r w:rsidRPr="00EF5A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 w:rsidR="00175359" w:rsidRPr="00EF5A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17C3C" w:rsidRPr="00EF5A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F5A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="00317C3C" w:rsidRPr="00EF5A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F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E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</w:t>
      </w:r>
      <w:proofErr w:type="spellEnd"/>
      <w:r w:rsidR="00317C3C" w:rsidRPr="00EF5A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5A17" w:rsidRPr="00EF5A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468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E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 про </w:t>
      </w:r>
      <w:proofErr w:type="spellStart"/>
      <w:r w:rsidRPr="00EF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накладення</w:t>
      </w:r>
      <w:proofErr w:type="spellEnd"/>
      <w:r w:rsidR="00317C3C" w:rsidRPr="00EF5A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EF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F5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іністративного</w:t>
      </w:r>
      <w:proofErr w:type="spellEnd"/>
      <w:r w:rsidR="00317C3C" w:rsidRPr="00EF5A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F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="002875AD" w:rsidRPr="00EF5A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EF5A17" w:rsidRPr="00EF5A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2875AD" w:rsidRPr="00EF5A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постанов про закриття справи про адміністративне правопорушення</w:t>
      </w:r>
      <w:r w:rsidRPr="00E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Накладено</w:t>
      </w:r>
      <w:proofErr w:type="spellEnd"/>
      <w:r w:rsidR="00317C3C" w:rsidRPr="00EB75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штрафів</w:t>
      </w:r>
      <w:proofErr w:type="spellEnd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B758D" w:rsidRPr="00EB75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317C3C" w:rsidRPr="00EB75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правопорушників</w:t>
      </w:r>
      <w:proofErr w:type="spellEnd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="00317C3C" w:rsidRPr="00EB75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="00317C3C" w:rsidRPr="00EB75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розглядались</w:t>
      </w:r>
      <w:proofErr w:type="spellEnd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такими </w:t>
      </w:r>
      <w:proofErr w:type="spellStart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іністративні</w:t>
      </w:r>
      <w:proofErr w:type="spellEnd"/>
      <w:r w:rsidR="00317C3C" w:rsidRPr="00EB75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EB7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2F8D" w:rsidRPr="007746BB" w:rsidRDefault="00242F8D" w:rsidP="00022F18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7746BB">
        <w:rPr>
          <w:rFonts w:ascii="Times New Roman" w:hAnsi="Times New Roman"/>
          <w:sz w:val="24"/>
          <w:szCs w:val="24"/>
          <w:lang w:val="uk-UA"/>
        </w:rPr>
        <w:t xml:space="preserve">ч. </w:t>
      </w:r>
      <w:r w:rsidR="007746BB" w:rsidRPr="007746BB">
        <w:rPr>
          <w:rFonts w:ascii="Times New Roman" w:hAnsi="Times New Roman"/>
          <w:sz w:val="24"/>
          <w:szCs w:val="24"/>
          <w:lang w:val="uk-UA"/>
        </w:rPr>
        <w:t>3</w:t>
      </w:r>
      <w:r w:rsidRPr="007746BB">
        <w:rPr>
          <w:rFonts w:ascii="Times New Roman" w:hAnsi="Times New Roman"/>
          <w:sz w:val="24"/>
          <w:szCs w:val="24"/>
          <w:lang w:val="uk-UA"/>
        </w:rPr>
        <w:t xml:space="preserve"> ст. 104 </w:t>
      </w:r>
      <w:proofErr w:type="spellStart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Проїзд</w:t>
      </w:r>
      <w:proofErr w:type="spellEnd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 </w:t>
      </w:r>
      <w:proofErr w:type="spellStart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посівах</w:t>
      </w:r>
      <w:proofErr w:type="spellEnd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насадженнях</w:t>
      </w:r>
      <w:proofErr w:type="spellEnd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автомобілі</w:t>
      </w:r>
      <w:proofErr w:type="spellEnd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тракторі</w:t>
      </w:r>
      <w:proofErr w:type="spellEnd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комбайні</w:t>
      </w:r>
      <w:proofErr w:type="spellEnd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чи</w:t>
      </w:r>
      <w:proofErr w:type="spellEnd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іншій</w:t>
      </w:r>
      <w:proofErr w:type="spellEnd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46BB" w:rsidRPr="0077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машині</w:t>
      </w:r>
      <w:proofErr w:type="spellEnd"/>
      <w:r w:rsidRPr="007746B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– 1;</w:t>
      </w:r>
    </w:p>
    <w:p w:rsidR="00CC43B6" w:rsidRPr="00B8079E" w:rsidRDefault="00CC43B6" w:rsidP="00022F18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8079E">
        <w:rPr>
          <w:rFonts w:ascii="Times New Roman" w:hAnsi="Times New Roman"/>
          <w:sz w:val="24"/>
          <w:szCs w:val="24"/>
        </w:rPr>
        <w:t>ст. 152</w:t>
      </w:r>
      <w:r w:rsidR="00317C3C" w:rsidRPr="00B8079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Порушення</w:t>
      </w:r>
      <w:proofErr w:type="spellEnd"/>
      <w:r w:rsidR="00317C3C" w:rsidRP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державних</w:t>
      </w:r>
      <w:proofErr w:type="spellEnd"/>
      <w:r w:rsidR="00317C3C" w:rsidRP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стандарті</w:t>
      </w:r>
      <w:proofErr w:type="gram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норм</w:t>
      </w:r>
      <w:proofErr w:type="gramEnd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 xml:space="preserve"> і правил у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сфері</w:t>
      </w:r>
      <w:proofErr w:type="spellEnd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 xml:space="preserve"> благоустрою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населених</w:t>
      </w:r>
      <w:proofErr w:type="spellEnd"/>
      <w:r w:rsidR="00317C3C" w:rsidRP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пунктів</w:t>
      </w:r>
      <w:proofErr w:type="spellEnd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 xml:space="preserve">, правил благоустрою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територій</w:t>
      </w:r>
      <w:proofErr w:type="spellEnd"/>
      <w:r w:rsidR="00317C3C" w:rsidRP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населених</w:t>
      </w:r>
      <w:proofErr w:type="spellEnd"/>
      <w:r w:rsidR="00317C3C" w:rsidRP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пунктів</w:t>
      </w:r>
      <w:proofErr w:type="spellEnd"/>
      <w:r w:rsidRP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</w:t>
      </w:r>
      <w:r w:rsid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242F8D" w:rsidRPr="00B8079E" w:rsidRDefault="00242F8D" w:rsidP="00022F18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ч. 1 ст. 154 </w:t>
      </w:r>
      <w:proofErr w:type="spellStart"/>
      <w:r w:rsidRPr="00B8079E">
        <w:rPr>
          <w:rFonts w:ascii="Times New Roman" w:hAnsi="Times New Roman"/>
          <w:bCs/>
          <w:sz w:val="24"/>
          <w:szCs w:val="24"/>
          <w:shd w:val="clear" w:color="auto" w:fill="FFFFFF"/>
        </w:rPr>
        <w:t>Порушення</w:t>
      </w:r>
      <w:proofErr w:type="spellEnd"/>
      <w:r w:rsidRPr="00B8079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правил </w:t>
      </w:r>
      <w:proofErr w:type="spellStart"/>
      <w:r w:rsidRPr="00B8079E">
        <w:rPr>
          <w:rFonts w:ascii="Times New Roman" w:hAnsi="Times New Roman"/>
          <w:bCs/>
          <w:sz w:val="24"/>
          <w:szCs w:val="24"/>
          <w:shd w:val="clear" w:color="auto" w:fill="FFFFFF"/>
        </w:rPr>
        <w:t>утримання</w:t>
      </w:r>
      <w:proofErr w:type="spellEnd"/>
      <w:r w:rsidRPr="00B8079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собак і </w:t>
      </w:r>
      <w:proofErr w:type="spellStart"/>
      <w:r w:rsidRPr="00B8079E">
        <w:rPr>
          <w:rFonts w:ascii="Times New Roman" w:hAnsi="Times New Roman"/>
          <w:bCs/>
          <w:sz w:val="24"/>
          <w:szCs w:val="24"/>
          <w:shd w:val="clear" w:color="auto" w:fill="FFFFFF"/>
        </w:rPr>
        <w:t>котів</w:t>
      </w:r>
      <w:proofErr w:type="spellEnd"/>
      <w:r w:rsidRPr="00B8079E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– 1;</w:t>
      </w:r>
    </w:p>
    <w:p w:rsidR="00A3189A" w:rsidRPr="00B8079E" w:rsidRDefault="00CC43B6" w:rsidP="00022F18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8079E">
        <w:rPr>
          <w:rFonts w:ascii="Times New Roman" w:hAnsi="Times New Roman"/>
          <w:sz w:val="24"/>
          <w:szCs w:val="24"/>
        </w:rPr>
        <w:t>ч.</w:t>
      </w:r>
      <w:r w:rsidR="00B8079E" w:rsidRPr="00B807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079E">
        <w:rPr>
          <w:rFonts w:ascii="Times New Roman" w:hAnsi="Times New Roman"/>
          <w:sz w:val="24"/>
          <w:szCs w:val="24"/>
        </w:rPr>
        <w:t>2 ст.</w:t>
      </w:r>
      <w:r w:rsidR="00B8079E" w:rsidRPr="00B807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079E">
        <w:rPr>
          <w:rFonts w:ascii="Times New Roman" w:hAnsi="Times New Roman"/>
          <w:sz w:val="24"/>
          <w:szCs w:val="24"/>
        </w:rPr>
        <w:t>156</w:t>
      </w:r>
      <w:r w:rsidR="00317C3C" w:rsidRPr="00B8079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Порушення</w:t>
      </w:r>
      <w:proofErr w:type="spellEnd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торгі</w:t>
      </w:r>
      <w:proofErr w:type="gram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вл</w:t>
      </w:r>
      <w:proofErr w:type="gramEnd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 xml:space="preserve"> пивом,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алкогольними</w:t>
      </w:r>
      <w:proofErr w:type="spellEnd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слабоалкогольними</w:t>
      </w:r>
      <w:proofErr w:type="spellEnd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 xml:space="preserve"> напоями і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тютюновими</w:t>
      </w:r>
      <w:proofErr w:type="spellEnd"/>
      <w:r w:rsidR="00317C3C" w:rsidRP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виробами</w:t>
      </w:r>
      <w:proofErr w:type="spellEnd"/>
      <w:r w:rsidRP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</w:t>
      </w:r>
      <w:r w:rsidR="00B8079E" w:rsidRP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F468C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B8079E" w:rsidRPr="00B06AA4" w:rsidRDefault="00B8079E" w:rsidP="00B8079E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8079E">
        <w:rPr>
          <w:rFonts w:ascii="Times New Roman" w:hAnsi="Times New Roman"/>
          <w:sz w:val="24"/>
          <w:szCs w:val="24"/>
          <w:lang w:val="uk-UA"/>
        </w:rPr>
        <w:t>ч. 1 ст. 179</w:t>
      </w:r>
      <w:r w:rsidRPr="00B807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Розпивання</w:t>
      </w:r>
      <w:proofErr w:type="spellEnd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 xml:space="preserve"> пива,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алкогольних</w:t>
      </w:r>
      <w:proofErr w:type="spellEnd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слабоалкогольних</w:t>
      </w:r>
      <w:proofErr w:type="spellEnd"/>
      <w:r w:rsidRP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напоїв</w:t>
      </w:r>
      <w:proofErr w:type="spellEnd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B8079E">
        <w:rPr>
          <w:rFonts w:ascii="Times New Roman" w:hAnsi="Times New Roman"/>
          <w:sz w:val="24"/>
          <w:szCs w:val="24"/>
          <w:shd w:val="clear" w:color="auto" w:fill="FFFFFF"/>
        </w:rPr>
        <w:t>виробництві</w:t>
      </w:r>
      <w:proofErr w:type="spellEnd"/>
      <w:r w:rsidRPr="00B8079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1;</w:t>
      </w:r>
    </w:p>
    <w:p w:rsidR="00B06AA4" w:rsidRPr="00704FD1" w:rsidRDefault="00B06AA4" w:rsidP="00B8079E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06AA4">
        <w:rPr>
          <w:rFonts w:ascii="Times New Roman" w:hAnsi="Times New Roman"/>
          <w:sz w:val="24"/>
          <w:szCs w:val="24"/>
          <w:lang w:val="uk-UA"/>
        </w:rPr>
        <w:t>ст. 180</w:t>
      </w:r>
      <w:r w:rsidRPr="00B06A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>Доведення</w:t>
      </w:r>
      <w:proofErr w:type="spellEnd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>неповнолітнього</w:t>
      </w:r>
      <w:proofErr w:type="spellEnd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 xml:space="preserve"> до стану </w:t>
      </w:r>
      <w:proofErr w:type="spellStart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>сп'яніння</w:t>
      </w:r>
      <w:proofErr w:type="spellEnd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 xml:space="preserve"> батьками </w:t>
      </w:r>
      <w:proofErr w:type="spellStart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>неповнолітнього</w:t>
      </w:r>
      <w:proofErr w:type="spellEnd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 xml:space="preserve">, особами, </w:t>
      </w:r>
      <w:proofErr w:type="spellStart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>які</w:t>
      </w:r>
      <w:proofErr w:type="spellEnd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>їх</w:t>
      </w:r>
      <w:proofErr w:type="spellEnd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>замінюють</w:t>
      </w:r>
      <w:proofErr w:type="spellEnd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>або</w:t>
      </w:r>
      <w:proofErr w:type="spellEnd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>іншими</w:t>
      </w:r>
      <w:proofErr w:type="spellEnd"/>
      <w:r w:rsidRPr="00B06AA4">
        <w:rPr>
          <w:rFonts w:ascii="Times New Roman" w:hAnsi="Times New Roman"/>
          <w:sz w:val="24"/>
          <w:szCs w:val="24"/>
          <w:shd w:val="clear" w:color="auto" w:fill="FFFFFF"/>
        </w:rPr>
        <w:t xml:space="preserve"> особами</w:t>
      </w:r>
      <w:r w:rsidRPr="00B06AA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4;</w:t>
      </w:r>
    </w:p>
    <w:p w:rsidR="00704FD1" w:rsidRPr="00B06AA4" w:rsidRDefault="00704FD1" w:rsidP="00704FD1">
      <w:pPr>
        <w:pStyle w:val="a6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6AA4" w:rsidRPr="00B06AA4" w:rsidRDefault="00B06AA4" w:rsidP="00B8079E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06AA4">
        <w:rPr>
          <w:rFonts w:ascii="Times New Roman" w:hAnsi="Times New Roman"/>
          <w:sz w:val="24"/>
          <w:szCs w:val="24"/>
          <w:lang w:val="uk-UA"/>
        </w:rPr>
        <w:lastRenderedPageBreak/>
        <w:t>ст. 183</w:t>
      </w:r>
      <w:r w:rsidRPr="00B06AA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Завідомо неправдивий виклик пожежно-рятувального підрозділу (частини), поліції, бригади екстреної (швидкої) медичної допомоги або інших аварійно-рятувальних формувань – 1.</w:t>
      </w:r>
    </w:p>
    <w:p w:rsidR="00CC43B6" w:rsidRPr="00353079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53079">
        <w:rPr>
          <w:rFonts w:ascii="Times New Roman" w:hAnsi="Times New Roman"/>
          <w:sz w:val="24"/>
          <w:szCs w:val="24"/>
          <w:lang w:val="uk-UA"/>
        </w:rPr>
        <w:t xml:space="preserve">Проводячи аналіз складених протоколів по статтях можна відмітити, що найбільш поширеного застосування набула </w:t>
      </w:r>
      <w:r w:rsidR="00353079" w:rsidRPr="00353079">
        <w:rPr>
          <w:rFonts w:ascii="Times New Roman" w:hAnsi="Times New Roman"/>
          <w:sz w:val="24"/>
          <w:szCs w:val="24"/>
          <w:lang w:val="uk-UA"/>
        </w:rPr>
        <w:t xml:space="preserve">частина 2 </w:t>
      </w:r>
      <w:r w:rsidRPr="00353079">
        <w:rPr>
          <w:rFonts w:ascii="Times New Roman" w:hAnsi="Times New Roman"/>
          <w:sz w:val="24"/>
          <w:szCs w:val="24"/>
          <w:lang w:val="uk-UA"/>
        </w:rPr>
        <w:t>статт</w:t>
      </w:r>
      <w:r w:rsidR="00353079" w:rsidRPr="00353079">
        <w:rPr>
          <w:rFonts w:ascii="Times New Roman" w:hAnsi="Times New Roman"/>
          <w:sz w:val="24"/>
          <w:szCs w:val="24"/>
          <w:lang w:val="uk-UA"/>
        </w:rPr>
        <w:t>і 156</w:t>
      </w:r>
      <w:r w:rsidRPr="00353079">
        <w:rPr>
          <w:rFonts w:ascii="Times New Roman" w:hAnsi="Times New Roman"/>
          <w:sz w:val="24"/>
          <w:szCs w:val="24"/>
          <w:lang w:val="uk-UA"/>
        </w:rPr>
        <w:t xml:space="preserve"> Кодексу України про адміністративні правопорушення, яка передбачає відповідальність за </w:t>
      </w:r>
      <w:r w:rsidR="00353079" w:rsidRPr="003530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Порушення правил торгівлі пивом, алкогольними, слабоалкогольними напоями і тютюновими виробами</w:t>
      </w:r>
      <w:r w:rsidRPr="0035307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C43B6" w:rsidRPr="00AB2264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24E6D">
        <w:rPr>
          <w:rFonts w:ascii="Times New Roman" w:hAnsi="Times New Roman"/>
          <w:sz w:val="24"/>
          <w:szCs w:val="24"/>
        </w:rPr>
        <w:t>Стягнення</w:t>
      </w:r>
      <w:proofErr w:type="spellEnd"/>
      <w:r w:rsidRPr="00824E6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proofErr w:type="gramStart"/>
      <w:r w:rsidRPr="00824E6D">
        <w:rPr>
          <w:rFonts w:ascii="Times New Roman" w:hAnsi="Times New Roman"/>
          <w:sz w:val="24"/>
          <w:szCs w:val="24"/>
        </w:rPr>
        <w:t>адм</w:t>
      </w:r>
      <w:proofErr w:type="gramEnd"/>
      <w:r w:rsidRPr="00824E6D">
        <w:rPr>
          <w:rFonts w:ascii="Times New Roman" w:hAnsi="Times New Roman"/>
          <w:sz w:val="24"/>
          <w:szCs w:val="24"/>
        </w:rPr>
        <w:t>іністративне</w:t>
      </w:r>
      <w:proofErr w:type="spellEnd"/>
      <w:r w:rsidR="00317C3C" w:rsidRPr="00824E6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24E6D">
        <w:rPr>
          <w:rFonts w:ascii="Times New Roman" w:hAnsi="Times New Roman"/>
          <w:sz w:val="24"/>
          <w:szCs w:val="24"/>
        </w:rPr>
        <w:t>правопорушення</w:t>
      </w:r>
      <w:proofErr w:type="spellEnd"/>
      <w:r w:rsidR="00317C3C" w:rsidRPr="00824E6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24E6D">
        <w:rPr>
          <w:rFonts w:ascii="Times New Roman" w:hAnsi="Times New Roman"/>
          <w:sz w:val="24"/>
          <w:szCs w:val="24"/>
        </w:rPr>
        <w:t>накладалось</w:t>
      </w:r>
      <w:proofErr w:type="spellEnd"/>
      <w:r w:rsidRPr="00824E6D">
        <w:rPr>
          <w:rFonts w:ascii="Times New Roman" w:hAnsi="Times New Roman"/>
          <w:sz w:val="24"/>
          <w:szCs w:val="24"/>
        </w:rPr>
        <w:t xml:space="preserve"> у межах, </w:t>
      </w:r>
      <w:proofErr w:type="spellStart"/>
      <w:r w:rsidRPr="00824E6D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="00317C3C" w:rsidRPr="00824E6D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824E6D">
        <w:rPr>
          <w:rFonts w:ascii="Times New Roman" w:hAnsi="Times New Roman"/>
          <w:sz w:val="24"/>
          <w:szCs w:val="24"/>
        </w:rPr>
        <w:t>ст</w:t>
      </w:r>
      <w:r w:rsidRPr="00824E6D">
        <w:rPr>
          <w:rFonts w:ascii="Times New Roman" w:hAnsi="Times New Roman"/>
          <w:sz w:val="24"/>
          <w:szCs w:val="24"/>
          <w:lang w:val="uk-UA"/>
        </w:rPr>
        <w:t>аттями</w:t>
      </w:r>
      <w:proofErr w:type="spellEnd"/>
      <w:r w:rsidRPr="00824E6D">
        <w:rPr>
          <w:rFonts w:ascii="Times New Roman" w:hAnsi="Times New Roman"/>
          <w:sz w:val="24"/>
          <w:szCs w:val="24"/>
        </w:rPr>
        <w:t xml:space="preserve"> 214, 218 </w:t>
      </w:r>
      <w:proofErr w:type="spellStart"/>
      <w:r w:rsidRPr="00824E6D">
        <w:rPr>
          <w:rFonts w:ascii="Times New Roman" w:hAnsi="Times New Roman"/>
          <w:sz w:val="24"/>
          <w:szCs w:val="24"/>
        </w:rPr>
        <w:t>КУпАП</w:t>
      </w:r>
      <w:proofErr w:type="spellEnd"/>
      <w:r w:rsidRPr="00824E6D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AB2264">
        <w:rPr>
          <w:rFonts w:ascii="Times New Roman" w:hAnsi="Times New Roman"/>
          <w:sz w:val="24"/>
          <w:szCs w:val="24"/>
        </w:rPr>
        <w:t>накладенні</w:t>
      </w:r>
      <w:proofErr w:type="spellEnd"/>
      <w:r w:rsidR="00317C3C" w:rsidRPr="00AB22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B2264">
        <w:rPr>
          <w:rFonts w:ascii="Times New Roman" w:hAnsi="Times New Roman"/>
          <w:sz w:val="24"/>
          <w:szCs w:val="24"/>
        </w:rPr>
        <w:t>стягнення</w:t>
      </w:r>
      <w:proofErr w:type="spellEnd"/>
      <w:r w:rsidR="00317C3C" w:rsidRPr="00AB22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B2264">
        <w:rPr>
          <w:rFonts w:ascii="Times New Roman" w:hAnsi="Times New Roman"/>
          <w:sz w:val="24"/>
          <w:szCs w:val="24"/>
        </w:rPr>
        <w:t>враховувались</w:t>
      </w:r>
      <w:proofErr w:type="spellEnd"/>
      <w:r w:rsidRPr="00AB2264">
        <w:rPr>
          <w:rFonts w:ascii="Times New Roman" w:hAnsi="Times New Roman"/>
          <w:sz w:val="24"/>
          <w:szCs w:val="24"/>
        </w:rPr>
        <w:t xml:space="preserve"> характер </w:t>
      </w:r>
      <w:proofErr w:type="spellStart"/>
      <w:r w:rsidRPr="00AB2264">
        <w:rPr>
          <w:rFonts w:ascii="Times New Roman" w:hAnsi="Times New Roman"/>
          <w:sz w:val="24"/>
          <w:szCs w:val="24"/>
        </w:rPr>
        <w:t>правопорушення</w:t>
      </w:r>
      <w:proofErr w:type="spellEnd"/>
      <w:r w:rsidRPr="00AB2264">
        <w:rPr>
          <w:rFonts w:ascii="Times New Roman" w:hAnsi="Times New Roman"/>
          <w:sz w:val="24"/>
          <w:szCs w:val="24"/>
        </w:rPr>
        <w:t xml:space="preserve">, особа </w:t>
      </w:r>
      <w:proofErr w:type="spellStart"/>
      <w:r w:rsidRPr="00AB2264">
        <w:rPr>
          <w:rFonts w:ascii="Times New Roman" w:hAnsi="Times New Roman"/>
          <w:sz w:val="24"/>
          <w:szCs w:val="24"/>
        </w:rPr>
        <w:t>порушника</w:t>
      </w:r>
      <w:proofErr w:type="spellEnd"/>
      <w:r w:rsidRPr="00AB22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264">
        <w:rPr>
          <w:rFonts w:ascii="Times New Roman" w:hAnsi="Times New Roman"/>
          <w:sz w:val="24"/>
          <w:szCs w:val="24"/>
        </w:rPr>
        <w:t>ступінь</w:t>
      </w:r>
      <w:proofErr w:type="spellEnd"/>
      <w:r w:rsidR="00317C3C" w:rsidRPr="00AB22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B2264">
        <w:rPr>
          <w:rFonts w:ascii="Times New Roman" w:hAnsi="Times New Roman"/>
          <w:sz w:val="24"/>
          <w:szCs w:val="24"/>
        </w:rPr>
        <w:t>її</w:t>
      </w:r>
      <w:proofErr w:type="spellEnd"/>
      <w:r w:rsidRPr="00AB2264">
        <w:rPr>
          <w:rFonts w:ascii="Times New Roman" w:hAnsi="Times New Roman"/>
          <w:sz w:val="24"/>
          <w:szCs w:val="24"/>
        </w:rPr>
        <w:t xml:space="preserve"> вини, </w:t>
      </w:r>
      <w:proofErr w:type="spellStart"/>
      <w:r w:rsidRPr="00AB2264">
        <w:rPr>
          <w:rFonts w:ascii="Times New Roman" w:hAnsi="Times New Roman"/>
          <w:sz w:val="24"/>
          <w:szCs w:val="24"/>
        </w:rPr>
        <w:t>майновий</w:t>
      </w:r>
      <w:proofErr w:type="spellEnd"/>
      <w:r w:rsidRPr="00AB2264"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 w:rsidRPr="00AB2264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B22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264">
        <w:rPr>
          <w:rFonts w:ascii="Times New Roman" w:hAnsi="Times New Roman"/>
          <w:sz w:val="24"/>
          <w:szCs w:val="24"/>
        </w:rPr>
        <w:t>що</w:t>
      </w:r>
      <w:proofErr w:type="spellEnd"/>
      <w:r w:rsidR="00317C3C" w:rsidRPr="00AB22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B2264">
        <w:rPr>
          <w:rFonts w:ascii="Times New Roman" w:hAnsi="Times New Roman"/>
          <w:sz w:val="24"/>
          <w:szCs w:val="24"/>
        </w:rPr>
        <w:t>пом’якшують</w:t>
      </w:r>
      <w:proofErr w:type="spellEnd"/>
      <w:r w:rsidRPr="00AB22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B2264">
        <w:rPr>
          <w:rFonts w:ascii="Times New Roman" w:hAnsi="Times New Roman"/>
          <w:sz w:val="24"/>
          <w:szCs w:val="24"/>
        </w:rPr>
        <w:t>обтяжують</w:t>
      </w:r>
      <w:proofErr w:type="spellEnd"/>
      <w:r w:rsidR="00317C3C" w:rsidRPr="00AB22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B2264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B22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2264">
        <w:rPr>
          <w:rFonts w:ascii="Times New Roman" w:hAnsi="Times New Roman"/>
          <w:sz w:val="24"/>
          <w:szCs w:val="24"/>
        </w:rPr>
        <w:t>Комісією</w:t>
      </w:r>
      <w:proofErr w:type="spellEnd"/>
      <w:r w:rsidR="00317C3C" w:rsidRPr="00AB22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B2264">
        <w:rPr>
          <w:rFonts w:ascii="Times New Roman" w:hAnsi="Times New Roman"/>
          <w:sz w:val="24"/>
          <w:szCs w:val="24"/>
        </w:rPr>
        <w:t>накладено</w:t>
      </w:r>
      <w:proofErr w:type="spellEnd"/>
      <w:r w:rsidR="00317C3C" w:rsidRPr="00AB22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AB2264">
        <w:rPr>
          <w:rFonts w:ascii="Times New Roman" w:hAnsi="Times New Roman"/>
          <w:sz w:val="24"/>
          <w:szCs w:val="24"/>
        </w:rPr>
        <w:t>адм</w:t>
      </w:r>
      <w:proofErr w:type="gramEnd"/>
      <w:r w:rsidRPr="00AB2264">
        <w:rPr>
          <w:rFonts w:ascii="Times New Roman" w:hAnsi="Times New Roman"/>
          <w:sz w:val="24"/>
          <w:szCs w:val="24"/>
        </w:rPr>
        <w:t>іністративних</w:t>
      </w:r>
      <w:proofErr w:type="spellEnd"/>
      <w:r w:rsidR="00317C3C" w:rsidRPr="00AB22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B2264">
        <w:rPr>
          <w:rFonts w:ascii="Times New Roman" w:hAnsi="Times New Roman"/>
          <w:sz w:val="24"/>
          <w:szCs w:val="24"/>
        </w:rPr>
        <w:t>стягнень</w:t>
      </w:r>
      <w:proofErr w:type="spellEnd"/>
      <w:r w:rsidRPr="00AB226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B2264">
        <w:rPr>
          <w:rFonts w:ascii="Times New Roman" w:hAnsi="Times New Roman"/>
          <w:sz w:val="24"/>
          <w:szCs w:val="24"/>
        </w:rPr>
        <w:t>вигляді</w:t>
      </w:r>
      <w:proofErr w:type="spellEnd"/>
      <w:r w:rsidR="00317C3C" w:rsidRPr="00AB22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B2264">
        <w:rPr>
          <w:rFonts w:ascii="Times New Roman" w:hAnsi="Times New Roman"/>
          <w:sz w:val="24"/>
          <w:szCs w:val="24"/>
        </w:rPr>
        <w:t>штрафів</w:t>
      </w:r>
      <w:proofErr w:type="spellEnd"/>
      <w:r w:rsidRPr="00AB226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B2264">
        <w:rPr>
          <w:rFonts w:ascii="Times New Roman" w:hAnsi="Times New Roman"/>
          <w:sz w:val="24"/>
          <w:szCs w:val="24"/>
        </w:rPr>
        <w:t>загальну</w:t>
      </w:r>
      <w:proofErr w:type="spellEnd"/>
      <w:r w:rsidRPr="00AB2264">
        <w:rPr>
          <w:rFonts w:ascii="Times New Roman" w:hAnsi="Times New Roman"/>
          <w:sz w:val="24"/>
          <w:szCs w:val="24"/>
        </w:rPr>
        <w:t xml:space="preserve"> суму </w:t>
      </w:r>
      <w:r w:rsidRPr="00AB2264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AB2264" w:rsidRPr="00AB2264">
        <w:rPr>
          <w:rFonts w:ascii="Times New Roman" w:hAnsi="Times New Roman"/>
          <w:sz w:val="24"/>
          <w:szCs w:val="24"/>
          <w:lang w:val="uk-UA"/>
        </w:rPr>
        <w:t>3</w:t>
      </w:r>
      <w:r w:rsidR="00AB2264">
        <w:rPr>
          <w:rFonts w:ascii="Times New Roman" w:hAnsi="Times New Roman"/>
          <w:sz w:val="24"/>
          <w:szCs w:val="24"/>
          <w:lang w:val="uk-UA"/>
        </w:rPr>
        <w:t>1 552</w:t>
      </w:r>
      <w:r w:rsidRPr="00AB2264">
        <w:rPr>
          <w:rFonts w:ascii="Times New Roman" w:hAnsi="Times New Roman"/>
          <w:sz w:val="24"/>
          <w:szCs w:val="24"/>
          <w:lang w:val="uk-UA"/>
        </w:rPr>
        <w:t xml:space="preserve">,00 </w:t>
      </w:r>
      <w:proofErr w:type="spellStart"/>
      <w:r w:rsidRPr="00AB2264">
        <w:rPr>
          <w:rFonts w:ascii="Times New Roman" w:hAnsi="Times New Roman"/>
          <w:sz w:val="24"/>
          <w:szCs w:val="24"/>
        </w:rPr>
        <w:t>гривень</w:t>
      </w:r>
      <w:proofErr w:type="spellEnd"/>
      <w:r w:rsidRPr="00AB2264">
        <w:rPr>
          <w:rFonts w:ascii="Times New Roman" w:hAnsi="Times New Roman"/>
          <w:sz w:val="24"/>
          <w:szCs w:val="24"/>
        </w:rPr>
        <w:t>.</w:t>
      </w:r>
    </w:p>
    <w:p w:rsidR="00CC43B6" w:rsidRPr="00AB2264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B2264">
        <w:rPr>
          <w:rFonts w:ascii="Times New Roman" w:hAnsi="Times New Roman"/>
          <w:sz w:val="24"/>
          <w:szCs w:val="24"/>
        </w:rPr>
        <w:t xml:space="preserve">Станом на </w:t>
      </w:r>
      <w:r w:rsidRPr="00AB2264">
        <w:rPr>
          <w:rFonts w:ascii="Times New Roman" w:hAnsi="Times New Roman"/>
          <w:sz w:val="24"/>
          <w:szCs w:val="24"/>
          <w:lang w:val="uk-UA"/>
        </w:rPr>
        <w:t>01.01.202</w:t>
      </w:r>
      <w:r w:rsidR="00AB2264" w:rsidRPr="00AB2264">
        <w:rPr>
          <w:rFonts w:ascii="Times New Roman" w:hAnsi="Times New Roman"/>
          <w:sz w:val="24"/>
          <w:szCs w:val="24"/>
          <w:lang w:val="uk-UA"/>
        </w:rPr>
        <w:t>4</w:t>
      </w:r>
      <w:r w:rsidRPr="00AB2264">
        <w:rPr>
          <w:rFonts w:ascii="Times New Roman" w:hAnsi="Times New Roman"/>
          <w:sz w:val="24"/>
          <w:szCs w:val="24"/>
        </w:rPr>
        <w:t xml:space="preserve"> року </w:t>
      </w:r>
      <w:proofErr w:type="spellStart"/>
      <w:r w:rsidRPr="00AB2264">
        <w:rPr>
          <w:rFonts w:ascii="Times New Roman" w:hAnsi="Times New Roman"/>
          <w:sz w:val="24"/>
          <w:szCs w:val="24"/>
        </w:rPr>
        <w:t>правопорушниками</w:t>
      </w:r>
      <w:proofErr w:type="spellEnd"/>
      <w:r w:rsidRPr="00AB226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B2264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AB2264">
        <w:rPr>
          <w:rFonts w:ascii="Times New Roman" w:hAnsi="Times New Roman"/>
          <w:sz w:val="24"/>
          <w:szCs w:val="24"/>
        </w:rPr>
        <w:t xml:space="preserve"> бюджету </w:t>
      </w:r>
      <w:proofErr w:type="spellStart"/>
      <w:r w:rsidRPr="00AB2264">
        <w:rPr>
          <w:rFonts w:ascii="Times New Roman" w:hAnsi="Times New Roman"/>
          <w:sz w:val="24"/>
          <w:szCs w:val="24"/>
        </w:rPr>
        <w:t>сплачено</w:t>
      </w:r>
      <w:proofErr w:type="spellEnd"/>
      <w:r w:rsidR="00317C3C" w:rsidRPr="00AB22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B2264">
        <w:rPr>
          <w:rFonts w:ascii="Times New Roman" w:hAnsi="Times New Roman"/>
          <w:sz w:val="24"/>
          <w:szCs w:val="24"/>
        </w:rPr>
        <w:t>штрафі</w:t>
      </w:r>
      <w:proofErr w:type="gramStart"/>
      <w:r w:rsidRPr="00AB2264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B2264">
        <w:rPr>
          <w:rFonts w:ascii="Times New Roman" w:hAnsi="Times New Roman"/>
          <w:sz w:val="24"/>
          <w:szCs w:val="24"/>
        </w:rPr>
        <w:t xml:space="preserve"> на суму </w:t>
      </w:r>
      <w:r w:rsidRPr="00AB2264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AB2264" w:rsidRPr="00AB2264">
        <w:rPr>
          <w:rFonts w:ascii="Times New Roman" w:hAnsi="Times New Roman"/>
          <w:sz w:val="24"/>
          <w:szCs w:val="24"/>
          <w:lang w:val="uk-UA"/>
        </w:rPr>
        <w:t>30 736</w:t>
      </w:r>
      <w:r w:rsidRPr="00AB2264">
        <w:rPr>
          <w:rFonts w:ascii="Times New Roman" w:hAnsi="Times New Roman"/>
          <w:sz w:val="24"/>
          <w:szCs w:val="24"/>
          <w:lang w:val="uk-UA"/>
        </w:rPr>
        <w:t>,00</w:t>
      </w:r>
      <w:r w:rsidR="004975BB" w:rsidRPr="00AB22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B2264">
        <w:rPr>
          <w:rFonts w:ascii="Times New Roman" w:hAnsi="Times New Roman"/>
          <w:sz w:val="24"/>
          <w:szCs w:val="24"/>
        </w:rPr>
        <w:t>гр</w:t>
      </w:r>
      <w:r w:rsidRPr="00AB2264">
        <w:rPr>
          <w:rFonts w:ascii="Times New Roman" w:hAnsi="Times New Roman"/>
          <w:sz w:val="24"/>
          <w:szCs w:val="24"/>
          <w:lang w:val="uk-UA"/>
        </w:rPr>
        <w:t>ивень</w:t>
      </w:r>
      <w:proofErr w:type="spellEnd"/>
      <w:r w:rsidRPr="00AB2264">
        <w:rPr>
          <w:rFonts w:ascii="Times New Roman" w:hAnsi="Times New Roman"/>
          <w:sz w:val="24"/>
          <w:szCs w:val="24"/>
          <w:lang w:val="uk-UA"/>
        </w:rPr>
        <w:t>.</w:t>
      </w:r>
    </w:p>
    <w:p w:rsidR="00CC43B6" w:rsidRPr="002452C4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452C4">
        <w:rPr>
          <w:rFonts w:ascii="Times New Roman" w:hAnsi="Times New Roman"/>
          <w:sz w:val="24"/>
          <w:szCs w:val="24"/>
          <w:lang w:val="uk-UA" w:eastAsia="uk-UA"/>
        </w:rPr>
        <w:t>Протягом звітного року адміністративною комісією проведено значну роботу щодо контролю за правильним і своєчасним виконанням постанов про накладення адміністративного стягнення.</w:t>
      </w:r>
    </w:p>
    <w:p w:rsidR="00CC43B6" w:rsidRPr="002452C4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52C4">
        <w:rPr>
          <w:rFonts w:ascii="Times New Roman" w:hAnsi="Times New Roman"/>
          <w:sz w:val="24"/>
          <w:szCs w:val="24"/>
          <w:lang w:val="uk-UA"/>
        </w:rPr>
        <w:t>Низький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відсоток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сплати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переважно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викликаний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тим, що особи, піддані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адміністративному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стягненню, не мають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постійних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або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офіційно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зареєстрованих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доходів та майна, на які б можливо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було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звернути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стягнення, вказують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невірну адресу проживання при складанні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>протоколів про адміністративні</w:t>
      </w:r>
      <w:r w:rsidR="00473F75" w:rsidRPr="002452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52C4">
        <w:rPr>
          <w:rFonts w:ascii="Times New Roman" w:hAnsi="Times New Roman"/>
          <w:sz w:val="24"/>
          <w:szCs w:val="24"/>
          <w:lang w:val="uk-UA"/>
        </w:rPr>
        <w:t xml:space="preserve">правопорушення. </w:t>
      </w:r>
    </w:p>
    <w:p w:rsidR="00CC43B6" w:rsidRPr="00E37549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7549">
        <w:rPr>
          <w:rFonts w:ascii="Times New Roman" w:hAnsi="Times New Roman"/>
          <w:sz w:val="24"/>
          <w:szCs w:val="24"/>
        </w:rPr>
        <w:t>Приблизно</w:t>
      </w:r>
      <w:proofErr w:type="spellEnd"/>
      <w:r w:rsidR="00C2545D" w:rsidRPr="00E375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7549">
        <w:rPr>
          <w:rFonts w:ascii="Times New Roman" w:hAnsi="Times New Roman"/>
          <w:sz w:val="24"/>
          <w:szCs w:val="24"/>
          <w:lang w:val="uk-UA"/>
        </w:rPr>
        <w:t>5</w:t>
      </w:r>
      <w:r w:rsidRPr="00E37549">
        <w:rPr>
          <w:rFonts w:ascii="Times New Roman" w:hAnsi="Times New Roman"/>
          <w:sz w:val="24"/>
          <w:szCs w:val="24"/>
        </w:rPr>
        <w:t xml:space="preserve">0% </w:t>
      </w:r>
      <w:proofErr w:type="spellStart"/>
      <w:r w:rsidRPr="00E37549">
        <w:rPr>
          <w:rFonts w:ascii="Times New Roman" w:hAnsi="Times New Roman"/>
          <w:sz w:val="24"/>
          <w:szCs w:val="24"/>
        </w:rPr>
        <w:t>правопорушників</w:t>
      </w:r>
      <w:proofErr w:type="spellEnd"/>
      <w:r w:rsidRPr="00E3754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37549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C2545D" w:rsidRPr="00E375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E37549">
        <w:rPr>
          <w:rFonts w:ascii="Times New Roman" w:hAnsi="Times New Roman"/>
          <w:sz w:val="24"/>
          <w:szCs w:val="24"/>
        </w:rPr>
        <w:t>адм</w:t>
      </w:r>
      <w:proofErr w:type="gramEnd"/>
      <w:r w:rsidRPr="00E37549">
        <w:rPr>
          <w:rFonts w:ascii="Times New Roman" w:hAnsi="Times New Roman"/>
          <w:sz w:val="24"/>
          <w:szCs w:val="24"/>
        </w:rPr>
        <w:t>іністративної</w:t>
      </w:r>
      <w:proofErr w:type="spellEnd"/>
      <w:r w:rsidR="00C2545D" w:rsidRPr="00E375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549">
        <w:rPr>
          <w:rFonts w:ascii="Times New Roman" w:hAnsi="Times New Roman"/>
          <w:sz w:val="24"/>
          <w:szCs w:val="24"/>
        </w:rPr>
        <w:t>комісії</w:t>
      </w:r>
      <w:proofErr w:type="spellEnd"/>
      <w:r w:rsidRPr="00E3754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E37549">
        <w:rPr>
          <w:rFonts w:ascii="Times New Roman" w:hAnsi="Times New Roman"/>
          <w:sz w:val="24"/>
          <w:szCs w:val="24"/>
        </w:rPr>
        <w:t>з’являються</w:t>
      </w:r>
      <w:proofErr w:type="spellEnd"/>
      <w:r w:rsidRPr="00E375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7549">
        <w:rPr>
          <w:rFonts w:ascii="Times New Roman" w:hAnsi="Times New Roman"/>
          <w:sz w:val="24"/>
          <w:szCs w:val="24"/>
        </w:rPr>
        <w:t>хоча</w:t>
      </w:r>
      <w:proofErr w:type="spellEnd"/>
      <w:r w:rsidRPr="00E3754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E37549">
        <w:rPr>
          <w:rFonts w:ascii="Times New Roman" w:hAnsi="Times New Roman"/>
          <w:sz w:val="24"/>
          <w:szCs w:val="24"/>
        </w:rPr>
        <w:t>розгляд</w:t>
      </w:r>
      <w:proofErr w:type="spellEnd"/>
      <w:r w:rsidRPr="00E37549">
        <w:rPr>
          <w:rFonts w:ascii="Times New Roman" w:hAnsi="Times New Roman"/>
          <w:sz w:val="24"/>
          <w:szCs w:val="24"/>
        </w:rPr>
        <w:t xml:space="preserve"> справ </w:t>
      </w:r>
      <w:proofErr w:type="spellStart"/>
      <w:r w:rsidRPr="00E37549">
        <w:rPr>
          <w:rFonts w:ascii="Times New Roman" w:hAnsi="Times New Roman"/>
          <w:sz w:val="24"/>
          <w:szCs w:val="24"/>
        </w:rPr>
        <w:t>адміністративною</w:t>
      </w:r>
      <w:proofErr w:type="spellEnd"/>
      <w:r w:rsidR="00C2545D" w:rsidRPr="00E375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549">
        <w:rPr>
          <w:rFonts w:ascii="Times New Roman" w:hAnsi="Times New Roman"/>
          <w:sz w:val="24"/>
          <w:szCs w:val="24"/>
        </w:rPr>
        <w:t>комісією</w:t>
      </w:r>
      <w:proofErr w:type="spellEnd"/>
      <w:r w:rsidR="00C2545D" w:rsidRPr="00E375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549">
        <w:rPr>
          <w:rFonts w:ascii="Times New Roman" w:hAnsi="Times New Roman"/>
          <w:sz w:val="24"/>
          <w:szCs w:val="24"/>
        </w:rPr>
        <w:t>попереджаються</w:t>
      </w:r>
      <w:proofErr w:type="spellEnd"/>
      <w:r w:rsidR="00C2545D" w:rsidRPr="00E375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549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E3754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37549">
        <w:rPr>
          <w:rFonts w:ascii="Times New Roman" w:hAnsi="Times New Roman"/>
          <w:sz w:val="24"/>
          <w:szCs w:val="24"/>
        </w:rPr>
        <w:t>передбаченого</w:t>
      </w:r>
      <w:proofErr w:type="spellEnd"/>
      <w:r w:rsidR="00C2545D" w:rsidRPr="00E375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549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E37549">
        <w:rPr>
          <w:rFonts w:ascii="Times New Roman" w:hAnsi="Times New Roman"/>
          <w:sz w:val="24"/>
          <w:szCs w:val="24"/>
        </w:rPr>
        <w:t xml:space="preserve"> порядку. Таким особам постанови про </w:t>
      </w:r>
      <w:proofErr w:type="spellStart"/>
      <w:r w:rsidRPr="00E37549">
        <w:rPr>
          <w:rFonts w:ascii="Times New Roman" w:hAnsi="Times New Roman"/>
          <w:sz w:val="24"/>
          <w:szCs w:val="24"/>
        </w:rPr>
        <w:t>накладення</w:t>
      </w:r>
      <w:proofErr w:type="spellEnd"/>
      <w:r w:rsidR="00C2545D" w:rsidRPr="00E375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E37549">
        <w:rPr>
          <w:rFonts w:ascii="Times New Roman" w:hAnsi="Times New Roman"/>
          <w:sz w:val="24"/>
          <w:szCs w:val="24"/>
        </w:rPr>
        <w:t>адм</w:t>
      </w:r>
      <w:proofErr w:type="gramEnd"/>
      <w:r w:rsidRPr="00E37549">
        <w:rPr>
          <w:rFonts w:ascii="Times New Roman" w:hAnsi="Times New Roman"/>
          <w:sz w:val="24"/>
          <w:szCs w:val="24"/>
        </w:rPr>
        <w:t>іністративних</w:t>
      </w:r>
      <w:proofErr w:type="spellEnd"/>
      <w:r w:rsidR="00C2545D" w:rsidRPr="00E375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549">
        <w:rPr>
          <w:rFonts w:ascii="Times New Roman" w:hAnsi="Times New Roman"/>
          <w:sz w:val="24"/>
          <w:szCs w:val="24"/>
        </w:rPr>
        <w:t>стягнень</w:t>
      </w:r>
      <w:proofErr w:type="spellEnd"/>
      <w:r w:rsidR="00C2545D" w:rsidRPr="00E375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549">
        <w:rPr>
          <w:rFonts w:ascii="Times New Roman" w:hAnsi="Times New Roman"/>
          <w:sz w:val="24"/>
          <w:szCs w:val="24"/>
        </w:rPr>
        <w:t>направляються</w:t>
      </w:r>
      <w:proofErr w:type="spellEnd"/>
      <w:r w:rsidR="00C2545D" w:rsidRPr="00E375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549">
        <w:rPr>
          <w:rFonts w:ascii="Times New Roman" w:hAnsi="Times New Roman"/>
          <w:sz w:val="24"/>
          <w:szCs w:val="24"/>
        </w:rPr>
        <w:t>рекомендованими</w:t>
      </w:r>
      <w:proofErr w:type="spellEnd"/>
      <w:r w:rsidRPr="00E37549">
        <w:rPr>
          <w:rFonts w:ascii="Times New Roman" w:hAnsi="Times New Roman"/>
          <w:sz w:val="24"/>
          <w:szCs w:val="24"/>
        </w:rPr>
        <w:t xml:space="preserve"> листами. </w:t>
      </w:r>
    </w:p>
    <w:p w:rsidR="00CC43B6" w:rsidRPr="007355C6" w:rsidRDefault="00CC43B6" w:rsidP="002474B8">
      <w:pPr>
        <w:tabs>
          <w:tab w:val="left" w:pos="436"/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Адміністративні протоколи надходять із таких органів і служб: відділення поліції Головного управління національної поліції, відділів з благоустрою органів місцевого самоврядування та іншими суб’єктами, які мають право складати протоколи про адміністративні правопорушення. Адміністративною</w:t>
      </w:r>
      <w:r w:rsidR="002474B8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комісією</w:t>
      </w:r>
      <w:r w:rsidR="002474B8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справи про адміністративні</w:t>
      </w:r>
      <w:r w:rsidR="002474B8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правопорушення</w:t>
      </w:r>
      <w:r w:rsidR="002474B8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розглядаються за місцем</w:t>
      </w:r>
      <w:r w:rsidR="002474B8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проживання</w:t>
      </w:r>
      <w:r w:rsidR="002474B8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порушника.</w:t>
      </w:r>
    </w:p>
    <w:p w:rsidR="00CC43B6" w:rsidRPr="007355C6" w:rsidRDefault="00CC43B6" w:rsidP="00CC4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недоліки у складених протоколах про адміністративні правопорушення адміністративною комісією при виконавчому комітеті Ічнянської міської ради постійно наголошується відповідним органам, вказується суть допущених помилок та зазначаються рекомендації з приводу їх усунення.</w:t>
      </w:r>
    </w:p>
    <w:p w:rsidR="002474B8" w:rsidRPr="007355C6" w:rsidRDefault="00CC43B6" w:rsidP="00CC43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="002474B8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аттями</w:t>
      </w:r>
      <w:proofErr w:type="spellEnd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287-289 </w:t>
      </w:r>
      <w:proofErr w:type="spellStart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КУпАП</w:t>
      </w:r>
      <w:proofErr w:type="spellEnd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2474B8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притягаються</w:t>
      </w:r>
      <w:proofErr w:type="spellEnd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="002474B8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="002474B8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оскарження</w:t>
      </w:r>
      <w:proofErr w:type="spellEnd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 по справах про </w:t>
      </w:r>
      <w:proofErr w:type="spellStart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="002474B8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735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4B8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Разом з тим, у 202</w:t>
      </w:r>
      <w:r w:rsidR="007355C6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474B8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скарги на постанови адміністративної комісії не надходили.</w:t>
      </w:r>
    </w:p>
    <w:p w:rsidR="00CC43B6" w:rsidRPr="007355C6" w:rsidRDefault="00CC43B6" w:rsidP="00CC4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розглядати справи про адміністративні правопорушення, які надійшли на розгляд д</w:t>
      </w:r>
      <w:r w:rsidR="00BD24D2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адміністративної комісії за 202</w:t>
      </w:r>
      <w:r w:rsidR="007355C6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 порівнянні зі справами, які надійшли в період з 01.01.20</w:t>
      </w:r>
      <w:r w:rsidR="00BD24D2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355C6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 01.01.202</w:t>
      </w:r>
      <w:r w:rsidR="007355C6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кількість протоколів про адміністративні правопорушення,  з</w:t>
      </w:r>
      <w:r w:rsidR="007355C6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більшилася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(20</w:t>
      </w:r>
      <w:r w:rsidR="00BD24D2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355C6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– </w:t>
      </w:r>
      <w:r w:rsidR="00BD24D2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7355C6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</w:t>
      </w:r>
      <w:r w:rsidR="00BD24D2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355C6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– </w:t>
      </w:r>
      <w:r w:rsidR="007355C6"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Pr="007355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CC43B6" w:rsidRPr="00704FD1" w:rsidRDefault="00CC43B6" w:rsidP="00CC4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Додатково повідомляємо, що членами адміністративної комісії в ході засідань постійно здійснюється роз'яснення громадянам вимог адміністративного законодавства України. </w:t>
      </w:r>
      <w:r w:rsidRPr="00704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Адміністративна комісія в 20</w:t>
      </w:r>
      <w:r w:rsidR="00BD24D2" w:rsidRPr="00704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</w:t>
      </w:r>
      <w:r w:rsidR="00704FD1" w:rsidRPr="00704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3</w:t>
      </w:r>
      <w:r w:rsidRPr="00704F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році, працювала у визначеному правовому полі, ставила за мету зробити свій внесок у зміцнення законності та правопорядку на території громади.</w:t>
      </w:r>
    </w:p>
    <w:p w:rsidR="00CC43B6" w:rsidRPr="00704FD1" w:rsidRDefault="00CC43B6" w:rsidP="00CC4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зазначене, пропоную звіт про роботу адміністративної комісії при виконавчому комітеті Ічнянської міської ради взяти до відома та продовжити цілеспрямовану роботу по своєчасному та об’єктивному розгляду справ.</w:t>
      </w:r>
    </w:p>
    <w:p w:rsidR="00CC43B6" w:rsidRPr="00704FD1" w:rsidRDefault="00CC43B6" w:rsidP="00CC4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C43B6" w:rsidRPr="00704FD1" w:rsidRDefault="00CC43B6" w:rsidP="00CC4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4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</w:t>
      </w:r>
      <w:r w:rsidRPr="0070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олова </w:t>
      </w:r>
      <w:proofErr w:type="spellStart"/>
      <w:r w:rsidRPr="0070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адміністративної</w:t>
      </w:r>
      <w:proofErr w:type="spellEnd"/>
      <w:r w:rsidR="003970F8" w:rsidRPr="00704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70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</w:t>
      </w:r>
      <w:proofErr w:type="spellEnd"/>
      <w:r w:rsidRPr="00704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</w:p>
    <w:p w:rsidR="00CC43B6" w:rsidRPr="00704FD1" w:rsidRDefault="003970F8" w:rsidP="00CC4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4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перший </w:t>
      </w:r>
      <w:r w:rsidR="00CC43B6" w:rsidRPr="00704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proofErr w:type="spellStart"/>
      <w:r w:rsidR="00CC43B6" w:rsidRPr="0070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аступник</w:t>
      </w:r>
      <w:proofErr w:type="spellEnd"/>
      <w:r w:rsidRPr="00704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CC43B6" w:rsidRPr="0070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міського</w:t>
      </w:r>
      <w:proofErr w:type="spellEnd"/>
      <w:r w:rsidRPr="00704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CC43B6" w:rsidRPr="0070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</w:t>
      </w:r>
      <w:proofErr w:type="spellEnd"/>
      <w:r w:rsidR="00CC43B6" w:rsidRPr="00704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питань </w:t>
      </w:r>
    </w:p>
    <w:p w:rsidR="00320BCC" w:rsidRPr="00704FD1" w:rsidRDefault="00CC43B6" w:rsidP="00704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діяльності виконавчих органів міської ради                                        </w:t>
      </w:r>
      <w:r w:rsidR="003970F8" w:rsidRPr="00704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Ярослав ЖИВОТЯГА</w:t>
      </w:r>
    </w:p>
    <w:p w:rsidR="00704FD1" w:rsidRPr="00704FD1" w:rsidRDefault="0070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04FD1" w:rsidRPr="00704FD1" w:rsidSect="00704FD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159"/>
    <w:multiLevelType w:val="hybridMultilevel"/>
    <w:tmpl w:val="CC6ABB0E"/>
    <w:lvl w:ilvl="0" w:tplc="004A8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71F9"/>
    <w:multiLevelType w:val="hybridMultilevel"/>
    <w:tmpl w:val="01C66A5C"/>
    <w:lvl w:ilvl="0" w:tplc="60143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350D1"/>
    <w:multiLevelType w:val="hybridMultilevel"/>
    <w:tmpl w:val="1770652E"/>
    <w:lvl w:ilvl="0" w:tplc="D2689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806B8"/>
    <w:multiLevelType w:val="hybridMultilevel"/>
    <w:tmpl w:val="DB66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15BDF"/>
    <w:rsid w:val="00022F18"/>
    <w:rsid w:val="000A0721"/>
    <w:rsid w:val="000F3BF8"/>
    <w:rsid w:val="00175359"/>
    <w:rsid w:val="001851A0"/>
    <w:rsid w:val="001878F9"/>
    <w:rsid w:val="0019171E"/>
    <w:rsid w:val="00193594"/>
    <w:rsid w:val="001965A3"/>
    <w:rsid w:val="001C2A09"/>
    <w:rsid w:val="001E0DDB"/>
    <w:rsid w:val="001E3BAD"/>
    <w:rsid w:val="00241BEC"/>
    <w:rsid w:val="00242F8D"/>
    <w:rsid w:val="002452C4"/>
    <w:rsid w:val="002474B8"/>
    <w:rsid w:val="002765EF"/>
    <w:rsid w:val="002875AD"/>
    <w:rsid w:val="00317C3C"/>
    <w:rsid w:val="00320BCC"/>
    <w:rsid w:val="00332B45"/>
    <w:rsid w:val="00351A3E"/>
    <w:rsid w:val="00353079"/>
    <w:rsid w:val="00357553"/>
    <w:rsid w:val="003864E6"/>
    <w:rsid w:val="003970F8"/>
    <w:rsid w:val="003B75FF"/>
    <w:rsid w:val="003C4DBA"/>
    <w:rsid w:val="00440A73"/>
    <w:rsid w:val="00473F75"/>
    <w:rsid w:val="004975BB"/>
    <w:rsid w:val="004B0F5E"/>
    <w:rsid w:val="004C25C1"/>
    <w:rsid w:val="004F2DCC"/>
    <w:rsid w:val="005027D7"/>
    <w:rsid w:val="005C0B91"/>
    <w:rsid w:val="005E4CD4"/>
    <w:rsid w:val="006166DA"/>
    <w:rsid w:val="006435FE"/>
    <w:rsid w:val="0065165C"/>
    <w:rsid w:val="00656A21"/>
    <w:rsid w:val="006B4B6C"/>
    <w:rsid w:val="00704FD1"/>
    <w:rsid w:val="007355C6"/>
    <w:rsid w:val="00760560"/>
    <w:rsid w:val="007658FA"/>
    <w:rsid w:val="007746BB"/>
    <w:rsid w:val="007832EB"/>
    <w:rsid w:val="007A282F"/>
    <w:rsid w:val="007A4F9F"/>
    <w:rsid w:val="00824E6D"/>
    <w:rsid w:val="0084091E"/>
    <w:rsid w:val="00861D1D"/>
    <w:rsid w:val="0087190E"/>
    <w:rsid w:val="008C77B9"/>
    <w:rsid w:val="00913359"/>
    <w:rsid w:val="009A4E58"/>
    <w:rsid w:val="009A6BCF"/>
    <w:rsid w:val="00A03F81"/>
    <w:rsid w:val="00A3189A"/>
    <w:rsid w:val="00A62333"/>
    <w:rsid w:val="00A66276"/>
    <w:rsid w:val="00A91FFC"/>
    <w:rsid w:val="00A949F0"/>
    <w:rsid w:val="00AA0985"/>
    <w:rsid w:val="00AB2264"/>
    <w:rsid w:val="00AB4357"/>
    <w:rsid w:val="00AC1410"/>
    <w:rsid w:val="00B06AA4"/>
    <w:rsid w:val="00B45EB2"/>
    <w:rsid w:val="00B8079E"/>
    <w:rsid w:val="00BA29F6"/>
    <w:rsid w:val="00BC2A96"/>
    <w:rsid w:val="00BD24D2"/>
    <w:rsid w:val="00C253FC"/>
    <w:rsid w:val="00C2545D"/>
    <w:rsid w:val="00C6321D"/>
    <w:rsid w:val="00C73B6F"/>
    <w:rsid w:val="00C82818"/>
    <w:rsid w:val="00C94671"/>
    <w:rsid w:val="00CC43B6"/>
    <w:rsid w:val="00CD2845"/>
    <w:rsid w:val="00D50133"/>
    <w:rsid w:val="00E304AA"/>
    <w:rsid w:val="00E37549"/>
    <w:rsid w:val="00E56ABE"/>
    <w:rsid w:val="00E65559"/>
    <w:rsid w:val="00E94164"/>
    <w:rsid w:val="00EB758D"/>
    <w:rsid w:val="00EF5A17"/>
    <w:rsid w:val="00F25794"/>
    <w:rsid w:val="00F468C7"/>
    <w:rsid w:val="00F6507D"/>
    <w:rsid w:val="00F8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BCC"/>
    <w:pPr>
      <w:ind w:left="720"/>
      <w:contextualSpacing/>
    </w:pPr>
  </w:style>
  <w:style w:type="paragraph" w:styleId="a6">
    <w:name w:val="No Spacing"/>
    <w:uiPriority w:val="99"/>
    <w:qFormat/>
    <w:rsid w:val="00015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3864E6"/>
    <w:rPr>
      <w:color w:val="0000FF"/>
      <w:u w:val="single"/>
    </w:rPr>
  </w:style>
  <w:style w:type="character" w:customStyle="1" w:styleId="rvts37">
    <w:name w:val="rvts37"/>
    <w:basedOn w:val="a0"/>
    <w:rsid w:val="003864E6"/>
  </w:style>
  <w:style w:type="character" w:customStyle="1" w:styleId="rvts46">
    <w:name w:val="rvts46"/>
    <w:basedOn w:val="a0"/>
    <w:rsid w:val="0038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73</cp:revision>
  <cp:lastPrinted>2024-04-09T07:05:00Z</cp:lastPrinted>
  <dcterms:created xsi:type="dcterms:W3CDTF">2021-03-15T09:04:00Z</dcterms:created>
  <dcterms:modified xsi:type="dcterms:W3CDTF">2024-04-15T12:16:00Z</dcterms:modified>
</cp:coreProperties>
</file>